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355" w:rsidRPr="00ED0355" w:rsidRDefault="00ED0355" w:rsidP="002B6FD3">
      <w:pPr>
        <w:keepNext/>
        <w:keepLines/>
        <w:spacing w:before="240" w:after="0"/>
        <w:jc w:val="center"/>
        <w:outlineLvl w:val="0"/>
        <w:rPr>
          <w:rFonts w:ascii="Arial" w:eastAsia="Times New Roman" w:hAnsi="Arial" w:cs="Arial"/>
          <w:b/>
          <w:color w:val="532477"/>
          <w:sz w:val="32"/>
          <w:szCs w:val="32"/>
        </w:rPr>
      </w:pPr>
      <w:r w:rsidRPr="002B6FD3">
        <w:rPr>
          <w:rFonts w:ascii="Arial" w:eastAsia="Times New Roman" w:hAnsi="Arial" w:cs="Arial"/>
          <w:b/>
          <w:color w:val="7030A0"/>
          <w:sz w:val="32"/>
          <w:szCs w:val="32"/>
        </w:rPr>
        <w:t>Tijdpad profielwerkstuk met inlevermomenten</w:t>
      </w:r>
      <w:r w:rsidRPr="00ED0355">
        <w:rPr>
          <w:rFonts w:ascii="Arial" w:eastAsia="Times New Roman" w:hAnsi="Arial" w:cs="Arial"/>
          <w:b/>
          <w:color w:val="532477"/>
          <w:sz w:val="32"/>
          <w:szCs w:val="32"/>
        </w:rPr>
        <w:br/>
      </w:r>
    </w:p>
    <w:p w:rsidR="00ED0355" w:rsidRPr="00ED0355" w:rsidRDefault="00ED0355" w:rsidP="00ED0355">
      <w:pPr>
        <w:rPr>
          <w:rFonts w:ascii="Arial" w:eastAsia="Calibri" w:hAnsi="Arial" w:cs="Arial"/>
        </w:rPr>
      </w:pPr>
      <w:r w:rsidRPr="00ED0355">
        <w:rPr>
          <w:rFonts w:ascii="Arial" w:eastAsia="Calibri" w:hAnsi="Arial" w:cs="Arial"/>
        </w:rPr>
        <w:t xml:space="preserve">Hieronder vind je een overzicht van het tijdpad van jullie profielwerkstuk. Er zijn in totaal </w:t>
      </w:r>
      <w:r w:rsidR="00136B9B">
        <w:rPr>
          <w:rFonts w:ascii="Arial" w:eastAsia="Calibri" w:hAnsi="Arial" w:cs="Arial"/>
        </w:rPr>
        <w:t>5</w:t>
      </w:r>
      <w:r w:rsidRPr="00ED0355">
        <w:rPr>
          <w:rFonts w:ascii="Arial" w:eastAsia="Calibri" w:hAnsi="Arial" w:cs="Arial"/>
        </w:rPr>
        <w:t xml:space="preserve"> inlevermomenten. Let goed op dat er een onderscheid is tussen feedbackmomenten en beoordelingsmomenten</w:t>
      </w:r>
      <w:r>
        <w:rPr>
          <w:rFonts w:ascii="Arial" w:eastAsia="Calibri" w:hAnsi="Arial" w:cs="Arial"/>
        </w:rPr>
        <w:t xml:space="preserve">. </w:t>
      </w:r>
      <w:r w:rsidRPr="00ED0355">
        <w:rPr>
          <w:rFonts w:ascii="Arial" w:eastAsia="Times New Roman" w:hAnsi="Arial" w:cs="Arial"/>
          <w:lang w:eastAsia="nl-NL"/>
        </w:rPr>
        <w:t>Bij een feedbackmoment ontvang je van je begel</w:t>
      </w:r>
      <w:bookmarkStart w:id="0" w:name="_GoBack"/>
      <w:bookmarkEnd w:id="0"/>
      <w:r w:rsidRPr="00ED0355">
        <w:rPr>
          <w:rFonts w:ascii="Arial" w:eastAsia="Times New Roman" w:hAnsi="Arial" w:cs="Arial"/>
          <w:lang w:eastAsia="nl-NL"/>
        </w:rPr>
        <w:t>eider schriftelijke feedback op je werk. Vervolgens is er gelegenheid om vragen te stellen bij de gekregen feedback. Bij een beoordelingsmoment ontvang je enkel een score. De scores voor de afzonderlijke beoordelingsmomenten vormen samen je eindcijfer voor het profielwerkstuk.</w:t>
      </w:r>
    </w:p>
    <w:tbl>
      <w:tblPr>
        <w:tblStyle w:val="Tabelraster"/>
        <w:tblW w:w="9634" w:type="dxa"/>
        <w:tblLook w:val="04A0" w:firstRow="1" w:lastRow="0" w:firstColumn="1" w:lastColumn="0" w:noHBand="0" w:noVBand="1"/>
      </w:tblPr>
      <w:tblGrid>
        <w:gridCol w:w="896"/>
        <w:gridCol w:w="3919"/>
        <w:gridCol w:w="4819"/>
      </w:tblGrid>
      <w:tr w:rsidR="00ED0355" w:rsidRPr="00ED0355" w:rsidTr="002B6FD3">
        <w:tc>
          <w:tcPr>
            <w:tcW w:w="896" w:type="dxa"/>
          </w:tcPr>
          <w:p w:rsidR="00ED0355" w:rsidRPr="00ED0355" w:rsidRDefault="00ED0355" w:rsidP="00ED0355">
            <w:pPr>
              <w:rPr>
                <w:rFonts w:ascii="Arial" w:hAnsi="Arial" w:cs="Arial"/>
                <w:b/>
                <w:color w:val="FF0000"/>
                <w:sz w:val="26"/>
                <w:szCs w:val="26"/>
              </w:rPr>
            </w:pPr>
            <w:r w:rsidRPr="00ED0355">
              <w:rPr>
                <w:rFonts w:ascii="Arial" w:hAnsi="Arial" w:cs="Arial"/>
                <w:b/>
                <w:color w:val="FF0000"/>
                <w:sz w:val="26"/>
                <w:szCs w:val="26"/>
              </w:rPr>
              <w:t>Week</w:t>
            </w:r>
          </w:p>
        </w:tc>
        <w:tc>
          <w:tcPr>
            <w:tcW w:w="3919" w:type="dxa"/>
          </w:tcPr>
          <w:p w:rsidR="00ED0355" w:rsidRPr="00ED0355" w:rsidRDefault="00ED0355" w:rsidP="00ED0355">
            <w:pPr>
              <w:rPr>
                <w:rFonts w:ascii="Arial" w:hAnsi="Arial" w:cs="Arial"/>
                <w:b/>
                <w:color w:val="FF0000"/>
                <w:sz w:val="26"/>
                <w:szCs w:val="26"/>
              </w:rPr>
            </w:pPr>
            <w:r w:rsidRPr="00ED0355">
              <w:rPr>
                <w:rFonts w:ascii="Arial" w:hAnsi="Arial" w:cs="Arial"/>
                <w:b/>
                <w:color w:val="FF0000"/>
                <w:sz w:val="26"/>
                <w:szCs w:val="26"/>
              </w:rPr>
              <w:t>Wat</w:t>
            </w:r>
          </w:p>
        </w:tc>
        <w:tc>
          <w:tcPr>
            <w:tcW w:w="4819" w:type="dxa"/>
          </w:tcPr>
          <w:p w:rsidR="00ED0355" w:rsidRPr="00ED0355" w:rsidRDefault="00ED0355" w:rsidP="00ED0355">
            <w:pPr>
              <w:rPr>
                <w:rFonts w:ascii="Arial" w:hAnsi="Arial" w:cs="Arial"/>
                <w:b/>
                <w:color w:val="FF0000"/>
                <w:sz w:val="26"/>
                <w:szCs w:val="26"/>
              </w:rPr>
            </w:pPr>
            <w:r w:rsidRPr="00ED0355">
              <w:rPr>
                <w:rFonts w:ascii="Arial" w:hAnsi="Arial" w:cs="Arial"/>
                <w:b/>
                <w:color w:val="FF0000"/>
                <w:sz w:val="26"/>
                <w:szCs w:val="26"/>
              </w:rPr>
              <w:t xml:space="preserve">Inlevermoment </w:t>
            </w:r>
          </w:p>
        </w:tc>
      </w:tr>
      <w:tr w:rsidR="002B6FD3" w:rsidRPr="00ED0355" w:rsidTr="002B6FD3">
        <w:tc>
          <w:tcPr>
            <w:tcW w:w="9634" w:type="dxa"/>
            <w:gridSpan w:val="3"/>
          </w:tcPr>
          <w:p w:rsidR="002B6FD3" w:rsidRPr="00ED0355" w:rsidRDefault="002B6FD3" w:rsidP="002B6FD3">
            <w:pPr>
              <w:jc w:val="center"/>
              <w:rPr>
                <w:rFonts w:ascii="Arial" w:hAnsi="Arial" w:cs="Arial"/>
                <w:b/>
                <w:color w:val="FF0000"/>
                <w:sz w:val="26"/>
                <w:szCs w:val="26"/>
              </w:rPr>
            </w:pPr>
            <w:r w:rsidRPr="002B6FD3">
              <w:rPr>
                <w:rFonts w:ascii="Arial" w:hAnsi="Arial" w:cs="Arial"/>
                <w:b/>
                <w:sz w:val="26"/>
                <w:szCs w:val="26"/>
              </w:rPr>
              <w:t>H4</w:t>
            </w: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22</w:t>
            </w:r>
          </w:p>
        </w:tc>
        <w:tc>
          <w:tcPr>
            <w:tcW w:w="3919" w:type="dxa"/>
          </w:tcPr>
          <w:p w:rsidR="00ED0355" w:rsidRPr="00ED0355" w:rsidRDefault="002B6FD3" w:rsidP="00ED0355">
            <w:pPr>
              <w:rPr>
                <w:rFonts w:ascii="Arial" w:hAnsi="Arial" w:cs="Arial"/>
                <w:szCs w:val="22"/>
              </w:rPr>
            </w:pPr>
            <w:r>
              <w:rPr>
                <w:rFonts w:ascii="Arial" w:hAnsi="Arial" w:cs="Arial"/>
                <w:szCs w:val="22"/>
              </w:rPr>
              <w:t xml:space="preserve">Start </w:t>
            </w:r>
            <w:proofErr w:type="spellStart"/>
            <w:r>
              <w:rPr>
                <w:rFonts w:ascii="Arial" w:hAnsi="Arial" w:cs="Arial"/>
                <w:szCs w:val="22"/>
              </w:rPr>
              <w:t>Mondriaanuur</w:t>
            </w:r>
            <w:proofErr w:type="spellEnd"/>
            <w:r>
              <w:rPr>
                <w:rFonts w:ascii="Arial" w:hAnsi="Arial" w:cs="Arial"/>
                <w:szCs w:val="22"/>
              </w:rPr>
              <w:t xml:space="preserve"> bij begeleider profielwerkstuk</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23</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24</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25</w:t>
            </w:r>
          </w:p>
        </w:tc>
        <w:tc>
          <w:tcPr>
            <w:tcW w:w="3919" w:type="dxa"/>
          </w:tcPr>
          <w:p w:rsidR="00ED0355" w:rsidRPr="00ED0355" w:rsidRDefault="002B6FD3" w:rsidP="00ED0355">
            <w:pPr>
              <w:rPr>
                <w:rFonts w:ascii="Arial" w:hAnsi="Arial" w:cs="Arial"/>
                <w:szCs w:val="22"/>
              </w:rPr>
            </w:pPr>
            <w:r>
              <w:rPr>
                <w:rFonts w:ascii="Arial" w:hAnsi="Arial" w:cs="Arial"/>
                <w:szCs w:val="22"/>
              </w:rPr>
              <w:t>Presentaties over onderzoeksplannen</w:t>
            </w:r>
          </w:p>
        </w:tc>
        <w:tc>
          <w:tcPr>
            <w:tcW w:w="4819" w:type="dxa"/>
          </w:tcPr>
          <w:p w:rsidR="00ED0355" w:rsidRDefault="002B6FD3" w:rsidP="00ED0355">
            <w:pPr>
              <w:rPr>
                <w:rFonts w:ascii="Arial" w:hAnsi="Arial" w:cs="Arial"/>
                <w:b/>
              </w:rPr>
            </w:pPr>
            <w:r>
              <w:rPr>
                <w:rFonts w:ascii="Arial" w:hAnsi="Arial" w:cs="Arial"/>
                <w:b/>
                <w:szCs w:val="22"/>
              </w:rPr>
              <w:t xml:space="preserve">Dinsdag 20 juni </w:t>
            </w:r>
            <w:r w:rsidRPr="002B6FD3">
              <w:rPr>
                <w:rFonts w:ascii="Arial" w:hAnsi="Arial" w:cs="Arial"/>
                <w:b/>
              </w:rPr>
              <w:sym w:font="Wingdings" w:char="F0E0"/>
            </w:r>
            <w:r>
              <w:rPr>
                <w:rFonts w:ascii="Arial" w:hAnsi="Arial" w:cs="Arial"/>
                <w:b/>
              </w:rPr>
              <w:t xml:space="preserve"> Beoordelingsmoment 1</w:t>
            </w:r>
          </w:p>
          <w:p w:rsidR="002B6FD3" w:rsidRPr="002B6FD3" w:rsidRDefault="002B6FD3" w:rsidP="00ED0355">
            <w:pPr>
              <w:rPr>
                <w:rFonts w:ascii="Arial" w:hAnsi="Arial" w:cs="Arial"/>
                <w:b/>
                <w:szCs w:val="22"/>
              </w:rPr>
            </w:pPr>
            <w:r>
              <w:rPr>
                <w:rFonts w:ascii="Arial" w:hAnsi="Arial" w:cs="Arial"/>
                <w:b/>
              </w:rPr>
              <w:t>Inleveren via OneDrive</w:t>
            </w: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26</w:t>
            </w:r>
          </w:p>
        </w:tc>
        <w:tc>
          <w:tcPr>
            <w:tcW w:w="3919" w:type="dxa"/>
          </w:tcPr>
          <w:p w:rsidR="00ED0355" w:rsidRPr="00ED0355" w:rsidRDefault="002B6FD3" w:rsidP="00ED0355">
            <w:pPr>
              <w:rPr>
                <w:rFonts w:ascii="Arial" w:hAnsi="Arial" w:cs="Arial"/>
                <w:szCs w:val="22"/>
              </w:rPr>
            </w:pPr>
            <w:r>
              <w:rPr>
                <w:rFonts w:ascii="Arial" w:hAnsi="Arial" w:cs="Arial"/>
                <w:szCs w:val="22"/>
              </w:rPr>
              <w:t>Uitloop presentaties</w:t>
            </w:r>
          </w:p>
        </w:tc>
        <w:tc>
          <w:tcPr>
            <w:tcW w:w="4819" w:type="dxa"/>
          </w:tcPr>
          <w:p w:rsidR="00ED0355" w:rsidRPr="00ED0355" w:rsidRDefault="00ED0355" w:rsidP="00ED0355">
            <w:pPr>
              <w:rPr>
                <w:rFonts w:ascii="Arial" w:hAnsi="Arial" w:cs="Arial"/>
                <w:b/>
                <w:szCs w:val="22"/>
              </w:rPr>
            </w:pPr>
          </w:p>
        </w:tc>
      </w:tr>
      <w:tr w:rsidR="002B6FD3" w:rsidRPr="00ED0355" w:rsidTr="002B6FD3">
        <w:tc>
          <w:tcPr>
            <w:tcW w:w="9634" w:type="dxa"/>
            <w:gridSpan w:val="3"/>
          </w:tcPr>
          <w:p w:rsidR="002B6FD3" w:rsidRPr="002B6FD3" w:rsidRDefault="002B6FD3" w:rsidP="002B6FD3">
            <w:pPr>
              <w:jc w:val="center"/>
              <w:rPr>
                <w:rFonts w:ascii="Arial" w:hAnsi="Arial" w:cs="Arial"/>
                <w:b/>
                <w:sz w:val="26"/>
                <w:szCs w:val="26"/>
              </w:rPr>
            </w:pPr>
            <w:r w:rsidRPr="002B6FD3">
              <w:rPr>
                <w:rFonts w:ascii="Arial" w:hAnsi="Arial" w:cs="Arial"/>
                <w:b/>
                <w:sz w:val="26"/>
                <w:szCs w:val="26"/>
              </w:rPr>
              <w:t>H5</w:t>
            </w: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37</w:t>
            </w:r>
          </w:p>
        </w:tc>
        <w:tc>
          <w:tcPr>
            <w:tcW w:w="3919" w:type="dxa"/>
          </w:tcPr>
          <w:p w:rsidR="00ED0355" w:rsidRPr="00ED0355" w:rsidRDefault="002B6FD3" w:rsidP="00ED0355">
            <w:pPr>
              <w:rPr>
                <w:rFonts w:ascii="Arial" w:hAnsi="Arial" w:cs="Arial"/>
                <w:szCs w:val="22"/>
              </w:rPr>
            </w:pPr>
            <w:r>
              <w:rPr>
                <w:rFonts w:ascii="Arial" w:hAnsi="Arial" w:cs="Arial"/>
                <w:szCs w:val="22"/>
              </w:rPr>
              <w:t xml:space="preserve">Start </w:t>
            </w:r>
            <w:proofErr w:type="spellStart"/>
            <w:r>
              <w:rPr>
                <w:rFonts w:ascii="Arial" w:hAnsi="Arial" w:cs="Arial"/>
                <w:szCs w:val="22"/>
              </w:rPr>
              <w:t>Mondriaanuur</w:t>
            </w:r>
            <w:proofErr w:type="spellEnd"/>
            <w:r>
              <w:rPr>
                <w:rFonts w:ascii="Arial" w:hAnsi="Arial" w:cs="Arial"/>
                <w:szCs w:val="22"/>
              </w:rPr>
              <w:t xml:space="preserve"> profielwerkstuk H5</w:t>
            </w:r>
          </w:p>
        </w:tc>
        <w:tc>
          <w:tcPr>
            <w:tcW w:w="4819" w:type="dxa"/>
          </w:tcPr>
          <w:p w:rsidR="00ED0355" w:rsidRPr="002B6FD3" w:rsidRDefault="002B6FD3" w:rsidP="00ED0355">
            <w:pPr>
              <w:rPr>
                <w:rFonts w:ascii="Arial" w:hAnsi="Arial" w:cs="Arial"/>
                <w:b/>
              </w:rPr>
            </w:pPr>
            <w:r w:rsidRPr="002B6FD3">
              <w:rPr>
                <w:rFonts w:ascii="Arial" w:hAnsi="Arial" w:cs="Arial"/>
                <w:b/>
                <w:szCs w:val="22"/>
              </w:rPr>
              <w:t xml:space="preserve">Dinsdag 12 september </w:t>
            </w:r>
            <w:r w:rsidRPr="002B6FD3">
              <w:rPr>
                <w:rFonts w:ascii="Arial" w:hAnsi="Arial" w:cs="Arial"/>
                <w:b/>
              </w:rPr>
              <w:sym w:font="Wingdings" w:char="F0E0"/>
            </w:r>
            <w:r>
              <w:rPr>
                <w:rFonts w:ascii="Arial" w:hAnsi="Arial" w:cs="Arial"/>
                <w:b/>
              </w:rPr>
              <w:t xml:space="preserve"> F</w:t>
            </w:r>
            <w:r w:rsidRPr="002B6FD3">
              <w:rPr>
                <w:rFonts w:ascii="Arial" w:hAnsi="Arial" w:cs="Arial"/>
                <w:b/>
              </w:rPr>
              <w:t>eedbackmoment 1</w:t>
            </w:r>
          </w:p>
          <w:p w:rsidR="002B6FD3" w:rsidRPr="00ED0355" w:rsidRDefault="002B6FD3" w:rsidP="00ED0355">
            <w:pPr>
              <w:rPr>
                <w:rFonts w:ascii="Arial" w:hAnsi="Arial" w:cs="Arial"/>
                <w:szCs w:val="22"/>
              </w:rPr>
            </w:pPr>
            <w:r w:rsidRPr="002B6FD3">
              <w:rPr>
                <w:rFonts w:ascii="Arial" w:hAnsi="Arial" w:cs="Arial"/>
                <w:b/>
              </w:rPr>
              <w:t>Inleveren via OneDrive</w:t>
            </w: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38</w:t>
            </w:r>
          </w:p>
        </w:tc>
        <w:tc>
          <w:tcPr>
            <w:tcW w:w="3919" w:type="dxa"/>
          </w:tcPr>
          <w:p w:rsidR="00ED0355" w:rsidRPr="00ED0355" w:rsidRDefault="002B6FD3" w:rsidP="00ED0355">
            <w:pPr>
              <w:rPr>
                <w:rFonts w:ascii="Arial" w:hAnsi="Arial" w:cs="Arial"/>
                <w:szCs w:val="22"/>
              </w:rPr>
            </w:pPr>
            <w:r>
              <w:rPr>
                <w:rFonts w:ascii="Arial" w:hAnsi="Arial" w:cs="Arial"/>
                <w:szCs w:val="22"/>
              </w:rPr>
              <w:t>Terugkoppeling feedback via OneDrive</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39</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40</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41</w:t>
            </w:r>
          </w:p>
        </w:tc>
        <w:tc>
          <w:tcPr>
            <w:tcW w:w="3919" w:type="dxa"/>
          </w:tcPr>
          <w:p w:rsidR="00ED0355" w:rsidRPr="00ED0355" w:rsidRDefault="00ED0355" w:rsidP="00ED0355">
            <w:pPr>
              <w:rPr>
                <w:rFonts w:ascii="Arial" w:hAnsi="Arial" w:cs="Arial"/>
                <w:szCs w:val="22"/>
              </w:rPr>
            </w:pPr>
          </w:p>
        </w:tc>
        <w:tc>
          <w:tcPr>
            <w:tcW w:w="4819" w:type="dxa"/>
          </w:tcPr>
          <w:p w:rsidR="00ED0355" w:rsidRPr="002B6FD3" w:rsidRDefault="002B6FD3" w:rsidP="00ED0355">
            <w:pPr>
              <w:rPr>
                <w:rFonts w:ascii="Arial" w:hAnsi="Arial" w:cs="Arial"/>
                <w:b/>
              </w:rPr>
            </w:pPr>
            <w:r w:rsidRPr="002B6FD3">
              <w:rPr>
                <w:rFonts w:ascii="Arial" w:hAnsi="Arial" w:cs="Arial"/>
                <w:b/>
                <w:szCs w:val="22"/>
              </w:rPr>
              <w:t xml:space="preserve">Dinsdag 10 oktober </w:t>
            </w:r>
            <w:r w:rsidRPr="002B6FD3">
              <w:rPr>
                <w:rFonts w:ascii="Arial" w:hAnsi="Arial" w:cs="Arial"/>
                <w:b/>
              </w:rPr>
              <w:sym w:font="Wingdings" w:char="F0E0"/>
            </w:r>
            <w:r>
              <w:rPr>
                <w:rFonts w:ascii="Arial" w:hAnsi="Arial" w:cs="Arial"/>
                <w:b/>
              </w:rPr>
              <w:t xml:space="preserve"> B</w:t>
            </w:r>
            <w:r w:rsidRPr="002B6FD3">
              <w:rPr>
                <w:rFonts w:ascii="Arial" w:hAnsi="Arial" w:cs="Arial"/>
                <w:b/>
              </w:rPr>
              <w:t>eoordelingsmoment 2</w:t>
            </w:r>
          </w:p>
          <w:p w:rsidR="002B6FD3" w:rsidRPr="00ED0355" w:rsidRDefault="002B6FD3" w:rsidP="00ED0355">
            <w:pPr>
              <w:rPr>
                <w:rFonts w:ascii="Arial" w:hAnsi="Arial" w:cs="Arial"/>
                <w:szCs w:val="22"/>
              </w:rPr>
            </w:pPr>
            <w:r w:rsidRPr="002B6FD3">
              <w:rPr>
                <w:rFonts w:ascii="Arial" w:hAnsi="Arial" w:cs="Arial"/>
                <w:b/>
              </w:rPr>
              <w:t>Inleveren via OneDrive</w:t>
            </w: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42</w:t>
            </w:r>
          </w:p>
        </w:tc>
        <w:tc>
          <w:tcPr>
            <w:tcW w:w="3919" w:type="dxa"/>
          </w:tcPr>
          <w:p w:rsidR="00ED0355" w:rsidRPr="002B6FD3" w:rsidRDefault="002B6FD3" w:rsidP="00ED0355">
            <w:pPr>
              <w:rPr>
                <w:rFonts w:ascii="Arial" w:hAnsi="Arial" w:cs="Arial"/>
                <w:i/>
                <w:szCs w:val="22"/>
              </w:rPr>
            </w:pPr>
            <w:r w:rsidRPr="002B6FD3">
              <w:rPr>
                <w:rFonts w:ascii="Arial" w:hAnsi="Arial" w:cs="Arial"/>
                <w:i/>
                <w:szCs w:val="22"/>
              </w:rPr>
              <w:t xml:space="preserve">Herfstvakantie </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43</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44</w:t>
            </w:r>
          </w:p>
        </w:tc>
        <w:tc>
          <w:tcPr>
            <w:tcW w:w="3919" w:type="dxa"/>
          </w:tcPr>
          <w:p w:rsidR="00ED0355" w:rsidRPr="00ED0355" w:rsidRDefault="002B6FD3" w:rsidP="00ED0355">
            <w:pPr>
              <w:rPr>
                <w:rFonts w:ascii="Arial" w:hAnsi="Arial" w:cs="Arial"/>
                <w:szCs w:val="22"/>
              </w:rPr>
            </w:pPr>
            <w:r w:rsidRPr="00ED0355">
              <w:rPr>
                <w:rFonts w:ascii="Arial" w:hAnsi="Arial" w:cs="Arial"/>
                <w:szCs w:val="22"/>
              </w:rPr>
              <w:t>Set-week</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45</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r w:rsidRPr="00ED0355">
              <w:rPr>
                <w:rFonts w:ascii="Arial" w:hAnsi="Arial" w:cs="Arial"/>
              </w:rPr>
              <w:t xml:space="preserve"> </w:t>
            </w: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46</w:t>
            </w:r>
          </w:p>
        </w:tc>
        <w:tc>
          <w:tcPr>
            <w:tcW w:w="3919" w:type="dxa"/>
          </w:tcPr>
          <w:p w:rsidR="00ED0355" w:rsidRPr="00ED0355" w:rsidRDefault="00ED0355" w:rsidP="00ED0355">
            <w:pPr>
              <w:rPr>
                <w:rFonts w:ascii="Arial" w:hAnsi="Arial" w:cs="Arial"/>
                <w:szCs w:val="22"/>
              </w:rPr>
            </w:pPr>
            <w:r w:rsidRPr="00ED0355">
              <w:rPr>
                <w:rFonts w:ascii="Arial" w:hAnsi="Arial" w:cs="Arial"/>
                <w:szCs w:val="22"/>
              </w:rPr>
              <w:t xml:space="preserve"> </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47</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48</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49</w:t>
            </w:r>
          </w:p>
        </w:tc>
        <w:tc>
          <w:tcPr>
            <w:tcW w:w="3919" w:type="dxa"/>
          </w:tcPr>
          <w:p w:rsidR="00ED0355" w:rsidRPr="00ED0355" w:rsidRDefault="00ED0355" w:rsidP="00ED0355">
            <w:pPr>
              <w:rPr>
                <w:rFonts w:ascii="Arial" w:hAnsi="Arial" w:cs="Arial"/>
                <w:szCs w:val="22"/>
              </w:rPr>
            </w:pPr>
          </w:p>
        </w:tc>
        <w:tc>
          <w:tcPr>
            <w:tcW w:w="4819" w:type="dxa"/>
          </w:tcPr>
          <w:p w:rsidR="00ED0355" w:rsidRPr="002B6FD3" w:rsidRDefault="002B6FD3" w:rsidP="00ED0355">
            <w:pPr>
              <w:rPr>
                <w:rFonts w:ascii="Arial" w:hAnsi="Arial" w:cs="Arial"/>
                <w:b/>
              </w:rPr>
            </w:pPr>
            <w:r w:rsidRPr="002B6FD3">
              <w:rPr>
                <w:rFonts w:ascii="Arial" w:hAnsi="Arial" w:cs="Arial"/>
                <w:b/>
                <w:szCs w:val="22"/>
              </w:rPr>
              <w:t xml:space="preserve">Dinsdag 5 december </w:t>
            </w:r>
            <w:r w:rsidRPr="002B6FD3">
              <w:rPr>
                <w:rFonts w:ascii="Arial" w:hAnsi="Arial" w:cs="Arial"/>
                <w:b/>
              </w:rPr>
              <w:sym w:font="Wingdings" w:char="F0E0"/>
            </w:r>
            <w:r w:rsidRPr="002B6FD3">
              <w:rPr>
                <w:rFonts w:ascii="Arial" w:hAnsi="Arial" w:cs="Arial"/>
                <w:b/>
              </w:rPr>
              <w:t xml:space="preserve"> Feedbackmoment 2</w:t>
            </w:r>
          </w:p>
          <w:p w:rsidR="002B6FD3" w:rsidRPr="002B6FD3" w:rsidRDefault="002B6FD3" w:rsidP="00ED0355">
            <w:pPr>
              <w:rPr>
                <w:rFonts w:ascii="Arial" w:hAnsi="Arial" w:cs="Arial"/>
                <w:b/>
                <w:szCs w:val="22"/>
              </w:rPr>
            </w:pPr>
            <w:r w:rsidRPr="002B6FD3">
              <w:rPr>
                <w:rFonts w:ascii="Arial" w:hAnsi="Arial" w:cs="Arial"/>
                <w:b/>
              </w:rPr>
              <w:t>Inleveren via OneDrive</w:t>
            </w: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50</w:t>
            </w:r>
          </w:p>
        </w:tc>
        <w:tc>
          <w:tcPr>
            <w:tcW w:w="3919" w:type="dxa"/>
          </w:tcPr>
          <w:p w:rsidR="00ED0355" w:rsidRPr="00ED0355" w:rsidRDefault="002B6FD3" w:rsidP="00ED0355">
            <w:pPr>
              <w:rPr>
                <w:rFonts w:ascii="Arial" w:hAnsi="Arial" w:cs="Arial"/>
                <w:szCs w:val="22"/>
              </w:rPr>
            </w:pPr>
            <w:r>
              <w:rPr>
                <w:rFonts w:ascii="Arial" w:hAnsi="Arial" w:cs="Arial"/>
                <w:szCs w:val="22"/>
              </w:rPr>
              <w:t>Terugkoppeling feedback via OneDrive</w:t>
            </w:r>
          </w:p>
        </w:tc>
        <w:tc>
          <w:tcPr>
            <w:tcW w:w="4819" w:type="dxa"/>
          </w:tcPr>
          <w:p w:rsidR="00ED0355" w:rsidRPr="00ED0355" w:rsidRDefault="00ED0355" w:rsidP="00ED0355">
            <w:pPr>
              <w:rPr>
                <w:rFonts w:ascii="Arial" w:hAnsi="Arial" w:cs="Arial"/>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51</w:t>
            </w:r>
          </w:p>
        </w:tc>
        <w:tc>
          <w:tcPr>
            <w:tcW w:w="3919" w:type="dxa"/>
          </w:tcPr>
          <w:p w:rsidR="00ED0355" w:rsidRPr="00ED0355" w:rsidRDefault="00ED0355" w:rsidP="00ED0355">
            <w:pPr>
              <w:rPr>
                <w:rFonts w:ascii="Arial" w:hAnsi="Arial" w:cs="Arial"/>
                <w:szCs w:val="22"/>
              </w:rPr>
            </w:pP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52</w:t>
            </w:r>
          </w:p>
        </w:tc>
        <w:tc>
          <w:tcPr>
            <w:tcW w:w="3919" w:type="dxa"/>
          </w:tcPr>
          <w:p w:rsidR="00ED0355" w:rsidRPr="002B6FD3" w:rsidRDefault="002B6FD3" w:rsidP="00ED0355">
            <w:pPr>
              <w:rPr>
                <w:rFonts w:ascii="Arial" w:hAnsi="Arial" w:cs="Arial"/>
                <w:i/>
                <w:szCs w:val="22"/>
              </w:rPr>
            </w:pPr>
            <w:r w:rsidRPr="002B6FD3">
              <w:rPr>
                <w:rFonts w:ascii="Arial" w:hAnsi="Arial" w:cs="Arial"/>
                <w:i/>
                <w:szCs w:val="22"/>
              </w:rPr>
              <w:t>Kerstvakantie</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1</w:t>
            </w:r>
          </w:p>
        </w:tc>
        <w:tc>
          <w:tcPr>
            <w:tcW w:w="3919" w:type="dxa"/>
          </w:tcPr>
          <w:p w:rsidR="00ED0355" w:rsidRPr="002B6FD3" w:rsidRDefault="002B6FD3" w:rsidP="00ED0355">
            <w:pPr>
              <w:rPr>
                <w:rFonts w:ascii="Arial" w:hAnsi="Arial" w:cs="Arial"/>
                <w:i/>
                <w:szCs w:val="22"/>
              </w:rPr>
            </w:pPr>
            <w:r w:rsidRPr="002B6FD3">
              <w:rPr>
                <w:rFonts w:ascii="Arial" w:hAnsi="Arial" w:cs="Arial"/>
                <w:i/>
                <w:szCs w:val="22"/>
              </w:rPr>
              <w:t xml:space="preserve">Kerstvakantie </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2</w:t>
            </w:r>
          </w:p>
        </w:tc>
        <w:tc>
          <w:tcPr>
            <w:tcW w:w="3919" w:type="dxa"/>
          </w:tcPr>
          <w:p w:rsidR="00ED0355" w:rsidRPr="00ED0355" w:rsidRDefault="002B6FD3" w:rsidP="00ED0355">
            <w:pPr>
              <w:rPr>
                <w:rFonts w:ascii="Arial" w:hAnsi="Arial" w:cs="Arial"/>
                <w:szCs w:val="22"/>
              </w:rPr>
            </w:pPr>
            <w:r>
              <w:rPr>
                <w:rFonts w:ascii="Arial" w:hAnsi="Arial" w:cs="Arial"/>
                <w:szCs w:val="22"/>
              </w:rPr>
              <w:t xml:space="preserve">Set-week </w:t>
            </w:r>
          </w:p>
        </w:tc>
        <w:tc>
          <w:tcPr>
            <w:tcW w:w="4819" w:type="dxa"/>
          </w:tcPr>
          <w:p w:rsidR="00ED0355" w:rsidRPr="00ED0355" w:rsidRDefault="00ED0355" w:rsidP="00ED0355">
            <w:pPr>
              <w:rPr>
                <w:rFonts w:ascii="Arial" w:hAnsi="Arial" w:cs="Arial"/>
                <w:szCs w:val="22"/>
              </w:rPr>
            </w:pPr>
          </w:p>
        </w:tc>
      </w:tr>
      <w:tr w:rsidR="00ED0355" w:rsidRPr="00ED0355" w:rsidTr="002B6FD3">
        <w:tc>
          <w:tcPr>
            <w:tcW w:w="896" w:type="dxa"/>
          </w:tcPr>
          <w:p w:rsidR="00ED0355" w:rsidRPr="00ED0355" w:rsidRDefault="002B6FD3" w:rsidP="00ED0355">
            <w:pPr>
              <w:rPr>
                <w:rFonts w:ascii="Arial" w:hAnsi="Arial" w:cs="Arial"/>
                <w:b/>
                <w:sz w:val="26"/>
                <w:szCs w:val="26"/>
              </w:rPr>
            </w:pPr>
            <w:r>
              <w:rPr>
                <w:rFonts w:ascii="Arial" w:hAnsi="Arial" w:cs="Arial"/>
                <w:b/>
                <w:sz w:val="26"/>
                <w:szCs w:val="26"/>
              </w:rPr>
              <w:t>3</w:t>
            </w:r>
          </w:p>
        </w:tc>
        <w:tc>
          <w:tcPr>
            <w:tcW w:w="3919" w:type="dxa"/>
          </w:tcPr>
          <w:p w:rsidR="00ED0355" w:rsidRPr="00ED0355" w:rsidRDefault="00ED0355" w:rsidP="00ED0355">
            <w:pPr>
              <w:rPr>
                <w:rFonts w:ascii="Arial" w:hAnsi="Arial" w:cs="Arial"/>
                <w:b/>
              </w:rPr>
            </w:pPr>
          </w:p>
        </w:tc>
        <w:tc>
          <w:tcPr>
            <w:tcW w:w="4819" w:type="dxa"/>
          </w:tcPr>
          <w:p w:rsidR="00ED0355" w:rsidRPr="00ED0355" w:rsidRDefault="00ED0355" w:rsidP="00ED0355">
            <w:pPr>
              <w:rPr>
                <w:rFonts w:ascii="Arial" w:hAnsi="Arial" w:cs="Arial"/>
              </w:rPr>
            </w:pPr>
          </w:p>
        </w:tc>
      </w:tr>
      <w:tr w:rsidR="002B6FD3" w:rsidRPr="00ED0355" w:rsidTr="002B6FD3">
        <w:tc>
          <w:tcPr>
            <w:tcW w:w="896" w:type="dxa"/>
          </w:tcPr>
          <w:p w:rsidR="002B6FD3" w:rsidRDefault="002B6FD3" w:rsidP="00ED0355">
            <w:pPr>
              <w:rPr>
                <w:rFonts w:ascii="Arial" w:hAnsi="Arial" w:cs="Arial"/>
                <w:b/>
                <w:sz w:val="26"/>
                <w:szCs w:val="26"/>
              </w:rPr>
            </w:pPr>
            <w:r>
              <w:rPr>
                <w:rFonts w:ascii="Arial" w:hAnsi="Arial" w:cs="Arial"/>
                <w:b/>
                <w:sz w:val="26"/>
                <w:szCs w:val="26"/>
              </w:rPr>
              <w:t>4</w:t>
            </w:r>
          </w:p>
        </w:tc>
        <w:tc>
          <w:tcPr>
            <w:tcW w:w="3919" w:type="dxa"/>
          </w:tcPr>
          <w:p w:rsidR="002B6FD3" w:rsidRPr="00ED0355" w:rsidRDefault="002B6FD3" w:rsidP="00ED0355">
            <w:pPr>
              <w:rPr>
                <w:rFonts w:ascii="Arial" w:hAnsi="Arial" w:cs="Arial"/>
                <w:b/>
              </w:rPr>
            </w:pPr>
          </w:p>
        </w:tc>
        <w:tc>
          <w:tcPr>
            <w:tcW w:w="4819" w:type="dxa"/>
          </w:tcPr>
          <w:p w:rsidR="002B6FD3" w:rsidRDefault="002B6FD3" w:rsidP="002B6FD3">
            <w:pPr>
              <w:rPr>
                <w:rFonts w:ascii="Arial" w:hAnsi="Arial" w:cs="Arial"/>
                <w:b/>
              </w:rPr>
            </w:pPr>
            <w:r w:rsidRPr="002B6FD3">
              <w:rPr>
                <w:rFonts w:ascii="Arial" w:hAnsi="Arial" w:cs="Arial"/>
                <w:b/>
              </w:rPr>
              <w:t xml:space="preserve">Dinsdag 23 januari </w:t>
            </w:r>
            <w:r w:rsidRPr="002B6FD3">
              <w:rPr>
                <w:rFonts w:ascii="Arial" w:hAnsi="Arial" w:cs="Arial"/>
                <w:b/>
              </w:rPr>
              <w:sym w:font="Wingdings" w:char="F0E0"/>
            </w:r>
            <w:r w:rsidRPr="002B6FD3">
              <w:rPr>
                <w:rFonts w:ascii="Arial" w:hAnsi="Arial" w:cs="Arial"/>
                <w:b/>
              </w:rPr>
              <w:t xml:space="preserve"> Beoordelingsmoment 3 </w:t>
            </w:r>
          </w:p>
          <w:p w:rsidR="002B6FD3" w:rsidRPr="002B6FD3" w:rsidRDefault="002B6FD3" w:rsidP="002B6FD3">
            <w:pPr>
              <w:rPr>
                <w:rFonts w:ascii="Arial" w:hAnsi="Arial" w:cs="Arial"/>
                <w:b/>
              </w:rPr>
            </w:pPr>
            <w:r>
              <w:rPr>
                <w:rFonts w:ascii="Arial" w:hAnsi="Arial" w:cs="Arial"/>
                <w:b/>
              </w:rPr>
              <w:t>Inleveren via OneDrive en op papier bij begeleider</w:t>
            </w:r>
          </w:p>
        </w:tc>
      </w:tr>
      <w:tr w:rsidR="002B6FD3" w:rsidRPr="00ED0355" w:rsidTr="002B6FD3">
        <w:tc>
          <w:tcPr>
            <w:tcW w:w="896" w:type="dxa"/>
          </w:tcPr>
          <w:p w:rsidR="002B6FD3" w:rsidRDefault="002B6FD3" w:rsidP="00ED0355">
            <w:pPr>
              <w:rPr>
                <w:rFonts w:ascii="Arial" w:hAnsi="Arial" w:cs="Arial"/>
                <w:b/>
                <w:sz w:val="26"/>
                <w:szCs w:val="26"/>
              </w:rPr>
            </w:pPr>
            <w:r>
              <w:rPr>
                <w:rFonts w:ascii="Arial" w:hAnsi="Arial" w:cs="Arial"/>
                <w:b/>
                <w:sz w:val="26"/>
                <w:szCs w:val="26"/>
              </w:rPr>
              <w:t>5</w:t>
            </w:r>
          </w:p>
        </w:tc>
        <w:tc>
          <w:tcPr>
            <w:tcW w:w="3919" w:type="dxa"/>
          </w:tcPr>
          <w:p w:rsidR="002B6FD3" w:rsidRPr="00ED0355" w:rsidRDefault="002B6FD3" w:rsidP="00ED0355">
            <w:pPr>
              <w:rPr>
                <w:rFonts w:ascii="Arial" w:hAnsi="Arial" w:cs="Arial"/>
                <w:b/>
              </w:rPr>
            </w:pPr>
          </w:p>
        </w:tc>
        <w:tc>
          <w:tcPr>
            <w:tcW w:w="4819" w:type="dxa"/>
          </w:tcPr>
          <w:p w:rsidR="002B6FD3" w:rsidRPr="002B6FD3" w:rsidRDefault="002B6FD3" w:rsidP="002B6FD3">
            <w:pPr>
              <w:rPr>
                <w:rFonts w:ascii="Arial" w:hAnsi="Arial" w:cs="Arial"/>
                <w:b/>
              </w:rPr>
            </w:pPr>
          </w:p>
        </w:tc>
      </w:tr>
      <w:tr w:rsidR="002B6FD3" w:rsidRPr="00ED0355" w:rsidTr="002B6FD3">
        <w:tc>
          <w:tcPr>
            <w:tcW w:w="896" w:type="dxa"/>
          </w:tcPr>
          <w:p w:rsidR="002B6FD3" w:rsidRDefault="002B6FD3" w:rsidP="00ED0355">
            <w:pPr>
              <w:rPr>
                <w:rFonts w:ascii="Arial" w:hAnsi="Arial" w:cs="Arial"/>
                <w:b/>
                <w:sz w:val="26"/>
                <w:szCs w:val="26"/>
              </w:rPr>
            </w:pPr>
            <w:r>
              <w:rPr>
                <w:rFonts w:ascii="Arial" w:hAnsi="Arial" w:cs="Arial"/>
                <w:b/>
                <w:sz w:val="26"/>
                <w:szCs w:val="26"/>
              </w:rPr>
              <w:t>6</w:t>
            </w:r>
          </w:p>
        </w:tc>
        <w:tc>
          <w:tcPr>
            <w:tcW w:w="3919" w:type="dxa"/>
          </w:tcPr>
          <w:p w:rsidR="002B6FD3" w:rsidRPr="00ED0355" w:rsidRDefault="002B6FD3" w:rsidP="00ED0355">
            <w:pPr>
              <w:rPr>
                <w:rFonts w:ascii="Arial" w:hAnsi="Arial" w:cs="Arial"/>
                <w:b/>
              </w:rPr>
            </w:pPr>
          </w:p>
        </w:tc>
        <w:tc>
          <w:tcPr>
            <w:tcW w:w="4819" w:type="dxa"/>
          </w:tcPr>
          <w:p w:rsidR="002B6FD3" w:rsidRPr="002B6FD3" w:rsidRDefault="002B6FD3" w:rsidP="002B6FD3">
            <w:pPr>
              <w:rPr>
                <w:rFonts w:ascii="Arial" w:hAnsi="Arial" w:cs="Arial"/>
                <w:b/>
              </w:rPr>
            </w:pPr>
            <w:r>
              <w:rPr>
                <w:rFonts w:ascii="Arial" w:hAnsi="Arial" w:cs="Arial"/>
                <w:b/>
              </w:rPr>
              <w:t>Presentatieavond in activiteitenweek</w:t>
            </w:r>
          </w:p>
        </w:tc>
      </w:tr>
    </w:tbl>
    <w:p w:rsidR="00ED0355" w:rsidRPr="00ED0355" w:rsidRDefault="00ED0355" w:rsidP="00ED0355">
      <w:pPr>
        <w:rPr>
          <w:rFonts w:ascii="Arial" w:eastAsia="Calibri" w:hAnsi="Arial" w:cs="Arial"/>
        </w:rPr>
      </w:pPr>
    </w:p>
    <w:p w:rsidR="00ED0355" w:rsidRPr="00ED0355" w:rsidRDefault="00ED0355" w:rsidP="00ED0355">
      <w:pPr>
        <w:spacing w:after="0" w:line="240" w:lineRule="auto"/>
        <w:rPr>
          <w:rFonts w:ascii="Arial" w:eastAsia="Times New Roman" w:hAnsi="Arial" w:cs="Arial"/>
          <w:color w:val="532477"/>
          <w:sz w:val="26"/>
          <w:szCs w:val="26"/>
          <w:lang w:eastAsia="nl-NL"/>
        </w:rPr>
      </w:pPr>
    </w:p>
    <w:p w:rsidR="00ED0355" w:rsidRPr="00ED0355" w:rsidRDefault="002B6FD3" w:rsidP="00ED0355">
      <w:pPr>
        <w:spacing w:after="0" w:line="240" w:lineRule="auto"/>
        <w:rPr>
          <w:rFonts w:ascii="Arial" w:eastAsia="Times New Roman" w:hAnsi="Arial" w:cs="Arial"/>
          <w:lang w:eastAsia="nl-NL"/>
        </w:rPr>
      </w:pPr>
      <w:r>
        <w:rPr>
          <w:rFonts w:ascii="Arial" w:eastAsia="Times New Roman" w:hAnsi="Arial" w:cs="Arial"/>
          <w:color w:val="532477"/>
          <w:sz w:val="26"/>
          <w:szCs w:val="26"/>
          <w:lang w:eastAsia="nl-NL"/>
        </w:rPr>
        <w:lastRenderedPageBreak/>
        <w:t>T</w:t>
      </w:r>
      <w:r w:rsidR="00ED0355" w:rsidRPr="00ED0355">
        <w:rPr>
          <w:rFonts w:ascii="Arial" w:eastAsia="Times New Roman" w:hAnsi="Arial" w:cs="Arial"/>
          <w:color w:val="532477"/>
          <w:sz w:val="26"/>
          <w:szCs w:val="26"/>
          <w:lang w:eastAsia="nl-NL"/>
        </w:rPr>
        <w:t>oelichting bij inlevermomenten</w:t>
      </w:r>
      <w:r w:rsidR="00ED0355" w:rsidRPr="00ED0355">
        <w:rPr>
          <w:rFonts w:ascii="Calibri" w:eastAsia="Times New Roman" w:hAnsi="Calibri" w:cs="Times New Roman"/>
          <w:lang w:eastAsia="nl-NL"/>
        </w:rPr>
        <w:br/>
      </w:r>
      <w:r w:rsidR="00ED0355">
        <w:rPr>
          <w:rFonts w:ascii="Arial" w:eastAsia="Times New Roman" w:hAnsi="Arial" w:cs="Arial"/>
          <w:lang w:eastAsia="nl-NL"/>
        </w:rPr>
        <w:t>H</w:t>
      </w:r>
      <w:r w:rsidR="00ED0355" w:rsidRPr="00ED0355">
        <w:rPr>
          <w:rFonts w:ascii="Arial" w:eastAsia="Times New Roman" w:hAnsi="Arial" w:cs="Arial"/>
          <w:lang w:eastAsia="nl-NL"/>
        </w:rPr>
        <w:t xml:space="preserve">ieronder vind je overzichtelijk wat je bij welk inlevermoment moet inleveren. </w:t>
      </w:r>
    </w:p>
    <w:p w:rsidR="00ED0355" w:rsidRPr="00ED0355" w:rsidRDefault="00ED0355" w:rsidP="00ED0355">
      <w:pPr>
        <w:spacing w:after="0" w:line="240" w:lineRule="auto"/>
        <w:rPr>
          <w:rFonts w:ascii="Arial" w:eastAsia="Times New Roman" w:hAnsi="Arial" w:cs="Arial"/>
          <w:lang w:eastAsia="nl-NL"/>
        </w:rPr>
      </w:pPr>
    </w:p>
    <w:p w:rsidR="00ED0355" w:rsidRPr="00ED0355" w:rsidRDefault="002B6FD3" w:rsidP="00ED0355">
      <w:pPr>
        <w:spacing w:after="0" w:line="240" w:lineRule="auto"/>
        <w:rPr>
          <w:rFonts w:ascii="Arial" w:eastAsia="Times New Roman" w:hAnsi="Arial" w:cs="Arial"/>
          <w:lang w:eastAsia="nl-NL"/>
        </w:rPr>
      </w:pPr>
      <w:r>
        <w:rPr>
          <w:rFonts w:ascii="Arial" w:eastAsia="Times New Roman" w:hAnsi="Arial" w:cs="Arial"/>
          <w:b/>
          <w:lang w:eastAsia="nl-NL"/>
        </w:rPr>
        <w:t>Week 25</w:t>
      </w:r>
      <w:r w:rsidR="00ED0355" w:rsidRPr="00ED0355">
        <w:rPr>
          <w:rFonts w:ascii="Arial" w:eastAsia="Times New Roman" w:hAnsi="Arial" w:cs="Arial"/>
          <w:b/>
          <w:lang w:eastAsia="nl-NL"/>
        </w:rPr>
        <w:t xml:space="preserve">, inlevermoment 1, </w:t>
      </w:r>
      <w:r>
        <w:rPr>
          <w:rFonts w:ascii="Arial" w:eastAsia="Times New Roman" w:hAnsi="Arial" w:cs="Arial"/>
          <w:b/>
          <w:lang w:eastAsia="nl-NL"/>
        </w:rPr>
        <w:t xml:space="preserve">beoordeling </w:t>
      </w:r>
      <w:r w:rsidR="00ED0355" w:rsidRPr="00ED0355">
        <w:rPr>
          <w:rFonts w:ascii="Arial" w:eastAsia="Times New Roman" w:hAnsi="Arial" w:cs="Arial"/>
          <w:b/>
          <w:lang w:eastAsia="nl-NL"/>
        </w:rPr>
        <w:br/>
      </w:r>
      <w:r w:rsidR="00ED0355" w:rsidRPr="00ED0355">
        <w:rPr>
          <w:rFonts w:ascii="Arial" w:eastAsia="Times New Roman" w:hAnsi="Arial" w:cs="Arial"/>
          <w:lang w:eastAsia="nl-NL"/>
        </w:rPr>
        <w:t>Bij het eerste inlevermoment is het vooral belangrijk dat je je gedachtegang inzichtelijk maakt. Je begeleider moet kunnen volgen wat jullie willen doen en waarom. Zet je gedachten op papier en kom tot een plan van aanpak. Het is van belang dat in je plan van aan</w:t>
      </w:r>
      <w:r w:rsidR="000B3C0D">
        <w:rPr>
          <w:rFonts w:ascii="Arial" w:eastAsia="Times New Roman" w:hAnsi="Arial" w:cs="Arial"/>
          <w:lang w:eastAsia="nl-NL"/>
        </w:rPr>
        <w:t>pak een aantal zaken terugkomen</w:t>
      </w:r>
      <w:r w:rsidR="00ED0355" w:rsidRPr="00ED0355">
        <w:rPr>
          <w:rFonts w:ascii="Arial" w:eastAsia="Times New Roman" w:hAnsi="Arial" w:cs="Arial"/>
          <w:lang w:eastAsia="nl-NL"/>
        </w:rPr>
        <w:t>:</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wat is jullie motivatie voor de keuze voor dit onderwerp?</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wat is de motivatie voor de geformuleerde hoofdvraag?</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welke deelvragen hebben jullie opgesteld?</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welke stappen moeten jullie zetten, in welke volgorde om de hoofdvraag en deelvragen te beantwoorden?</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wanneer gaan jullie welke stappen zetten?</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wie is verantwoordelijk voor welke stappen?</w:t>
      </w:r>
    </w:p>
    <w:p w:rsid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wat wordt het eindproduct van jullie onderzoek?</w:t>
      </w:r>
    </w:p>
    <w:p w:rsidR="000B3C0D" w:rsidRDefault="000B3C0D" w:rsidP="00ED0355">
      <w:pPr>
        <w:spacing w:after="0" w:line="240" w:lineRule="auto"/>
        <w:rPr>
          <w:rFonts w:ascii="Arial" w:eastAsia="Times New Roman" w:hAnsi="Arial" w:cs="Arial"/>
          <w:lang w:eastAsia="nl-NL"/>
        </w:rPr>
      </w:pPr>
      <w:r>
        <w:rPr>
          <w:rFonts w:ascii="Arial" w:eastAsia="Times New Roman" w:hAnsi="Arial" w:cs="Arial"/>
          <w:lang w:eastAsia="nl-NL"/>
        </w:rPr>
        <w:t>- welke bronnen hebben jullie gebruikt?</w:t>
      </w:r>
    </w:p>
    <w:p w:rsidR="000B3C0D" w:rsidRPr="00ED0355" w:rsidRDefault="000B3C0D" w:rsidP="00ED0355">
      <w:pPr>
        <w:spacing w:after="0" w:line="240" w:lineRule="auto"/>
        <w:rPr>
          <w:rFonts w:ascii="Arial" w:eastAsia="Times New Roman" w:hAnsi="Arial" w:cs="Arial"/>
          <w:lang w:eastAsia="nl-NL"/>
        </w:rPr>
      </w:pPr>
      <w:r>
        <w:rPr>
          <w:rFonts w:ascii="Arial" w:eastAsia="Times New Roman" w:hAnsi="Arial" w:cs="Arial"/>
          <w:lang w:eastAsia="nl-NL"/>
        </w:rPr>
        <w:t>Bij moment 1 hoort een mondelinge presentatie.</w:t>
      </w:r>
    </w:p>
    <w:p w:rsidR="00180260" w:rsidRDefault="00180260" w:rsidP="00ED0355">
      <w:pPr>
        <w:spacing w:after="0" w:line="240" w:lineRule="auto"/>
        <w:rPr>
          <w:rFonts w:ascii="Arial" w:eastAsia="Times New Roman" w:hAnsi="Arial" w:cs="Arial"/>
          <w:lang w:eastAsia="nl-NL"/>
        </w:rPr>
      </w:pPr>
    </w:p>
    <w:p w:rsidR="00136B9B" w:rsidRPr="00ED0355" w:rsidRDefault="00136B9B" w:rsidP="00ED0355">
      <w:pPr>
        <w:spacing w:after="0" w:line="240" w:lineRule="auto"/>
        <w:rPr>
          <w:rFonts w:ascii="Arial" w:eastAsia="Times New Roman" w:hAnsi="Arial" w:cs="Arial"/>
          <w:lang w:eastAsia="nl-NL"/>
        </w:rPr>
      </w:pPr>
    </w:p>
    <w:p w:rsidR="00ED0355" w:rsidRDefault="000B3C0D" w:rsidP="00ED0355">
      <w:pPr>
        <w:spacing w:after="0" w:line="240" w:lineRule="auto"/>
        <w:rPr>
          <w:rFonts w:ascii="Arial" w:eastAsia="Times New Roman" w:hAnsi="Arial" w:cs="Arial"/>
          <w:b/>
          <w:lang w:eastAsia="nl-NL"/>
        </w:rPr>
      </w:pPr>
      <w:r>
        <w:rPr>
          <w:rFonts w:ascii="Arial" w:eastAsia="Times New Roman" w:hAnsi="Arial" w:cs="Arial"/>
          <w:b/>
          <w:lang w:eastAsia="nl-NL"/>
        </w:rPr>
        <w:t>Week 37</w:t>
      </w:r>
      <w:r w:rsidR="00ED0355" w:rsidRPr="00ED0355">
        <w:rPr>
          <w:rFonts w:ascii="Arial" w:eastAsia="Times New Roman" w:hAnsi="Arial" w:cs="Arial"/>
          <w:b/>
          <w:lang w:eastAsia="nl-NL"/>
        </w:rPr>
        <w:t xml:space="preserve">, inlevermoment 2, </w:t>
      </w:r>
      <w:r>
        <w:rPr>
          <w:rFonts w:ascii="Arial" w:eastAsia="Times New Roman" w:hAnsi="Arial" w:cs="Arial"/>
          <w:b/>
          <w:lang w:eastAsia="nl-NL"/>
        </w:rPr>
        <w:t>feedback</w:t>
      </w:r>
    </w:p>
    <w:p w:rsidR="000B3C0D" w:rsidRDefault="000B3C0D" w:rsidP="00ED0355">
      <w:pPr>
        <w:spacing w:after="0" w:line="240" w:lineRule="auto"/>
        <w:rPr>
          <w:rFonts w:ascii="Arial" w:eastAsia="Times New Roman" w:hAnsi="Arial" w:cs="Arial"/>
          <w:lang w:eastAsia="nl-NL"/>
        </w:rPr>
      </w:pPr>
      <w:r>
        <w:rPr>
          <w:rFonts w:ascii="Arial" w:eastAsia="Times New Roman" w:hAnsi="Arial" w:cs="Arial"/>
          <w:lang w:eastAsia="nl-NL"/>
        </w:rPr>
        <w:t xml:space="preserve">Na de zomervakantie start het </w:t>
      </w:r>
      <w:proofErr w:type="spellStart"/>
      <w:r>
        <w:rPr>
          <w:rFonts w:ascii="Arial" w:eastAsia="Times New Roman" w:hAnsi="Arial" w:cs="Arial"/>
          <w:lang w:eastAsia="nl-NL"/>
        </w:rPr>
        <w:t>Mondriaanuur</w:t>
      </w:r>
      <w:proofErr w:type="spellEnd"/>
      <w:r>
        <w:rPr>
          <w:rFonts w:ascii="Arial" w:eastAsia="Times New Roman" w:hAnsi="Arial" w:cs="Arial"/>
          <w:lang w:eastAsia="nl-NL"/>
        </w:rPr>
        <w:t xml:space="preserve"> profielwerkstuk havo 5. Na afloop van de eerste bijeenkomst moet je eventuele wijzigingen in je plan van aanpak inleveren bij je begeleider. Misschien heb je in de zomervakantie een nieuw plan gemaakt, andere vragen opgesteld of nieuwe bronnen verzameld. </w:t>
      </w:r>
    </w:p>
    <w:p w:rsidR="0078208C" w:rsidRPr="00136B9B" w:rsidRDefault="000B3C0D" w:rsidP="00ED0355">
      <w:pPr>
        <w:spacing w:after="0" w:line="240" w:lineRule="auto"/>
        <w:rPr>
          <w:rFonts w:ascii="Arial" w:eastAsia="Times New Roman" w:hAnsi="Arial" w:cs="Arial"/>
          <w:lang w:eastAsia="nl-NL"/>
        </w:rPr>
      </w:pPr>
      <w:r>
        <w:rPr>
          <w:rFonts w:ascii="Arial" w:eastAsia="Times New Roman" w:hAnsi="Arial" w:cs="Arial"/>
          <w:lang w:eastAsia="nl-NL"/>
        </w:rPr>
        <w:t>Op het ingeleverde werk ontvang je schriftelijke feedback en geen beoordeling in de vorm van een score.</w:t>
      </w:r>
    </w:p>
    <w:p w:rsidR="0078208C" w:rsidRDefault="00F11B51" w:rsidP="00ED0355">
      <w:pPr>
        <w:spacing w:after="0" w:line="240" w:lineRule="auto"/>
        <w:rPr>
          <w:rFonts w:ascii="Arial" w:eastAsia="Times New Roman" w:hAnsi="Arial" w:cs="Arial"/>
          <w:b/>
          <w:lang w:eastAsia="nl-NL"/>
        </w:rPr>
      </w:pPr>
      <w:r>
        <w:rPr>
          <w:rFonts w:ascii="Arial" w:eastAsia="Times New Roman" w:hAnsi="Arial" w:cs="Arial"/>
          <w:b/>
          <w:lang w:eastAsia="nl-NL"/>
        </w:rPr>
        <w:t xml:space="preserve">  </w:t>
      </w:r>
    </w:p>
    <w:p w:rsidR="00136B9B" w:rsidRPr="00ED0355" w:rsidRDefault="00136B9B" w:rsidP="00ED0355">
      <w:pPr>
        <w:spacing w:after="0" w:line="240" w:lineRule="auto"/>
        <w:rPr>
          <w:rFonts w:ascii="Arial" w:eastAsia="Times New Roman" w:hAnsi="Arial" w:cs="Arial"/>
          <w:b/>
          <w:lang w:eastAsia="nl-NL"/>
        </w:rPr>
      </w:pPr>
    </w:p>
    <w:p w:rsidR="00ED0355" w:rsidRPr="00ED0355" w:rsidRDefault="000B3C0D" w:rsidP="00ED0355">
      <w:pPr>
        <w:spacing w:after="0" w:line="240" w:lineRule="auto"/>
        <w:rPr>
          <w:rFonts w:ascii="Arial" w:eastAsia="Times New Roman" w:hAnsi="Arial" w:cs="Arial"/>
          <w:b/>
          <w:lang w:eastAsia="nl-NL"/>
        </w:rPr>
      </w:pPr>
      <w:r>
        <w:rPr>
          <w:rFonts w:ascii="Arial" w:eastAsia="Times New Roman" w:hAnsi="Arial" w:cs="Arial"/>
          <w:b/>
          <w:lang w:eastAsia="nl-NL"/>
        </w:rPr>
        <w:t>Week 41</w:t>
      </w:r>
      <w:r w:rsidR="00ED0355" w:rsidRPr="00ED0355">
        <w:rPr>
          <w:rFonts w:ascii="Arial" w:eastAsia="Times New Roman" w:hAnsi="Arial" w:cs="Arial"/>
          <w:b/>
          <w:lang w:eastAsia="nl-NL"/>
        </w:rPr>
        <w:t xml:space="preserve">, inlevermoment 3, </w:t>
      </w:r>
      <w:r>
        <w:rPr>
          <w:rFonts w:ascii="Arial" w:eastAsia="Times New Roman" w:hAnsi="Arial" w:cs="Arial"/>
          <w:b/>
          <w:lang w:eastAsia="nl-NL"/>
        </w:rPr>
        <w:t>beoordeling</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xml:space="preserve">Bij het tweede </w:t>
      </w:r>
      <w:r w:rsidR="00136B9B">
        <w:rPr>
          <w:rFonts w:ascii="Arial" w:eastAsia="Times New Roman" w:hAnsi="Arial" w:cs="Arial"/>
          <w:lang w:eastAsia="nl-NL"/>
        </w:rPr>
        <w:t>beoordelingsmoment</w:t>
      </w:r>
      <w:r w:rsidRPr="00ED0355">
        <w:rPr>
          <w:rFonts w:ascii="Arial" w:eastAsia="Times New Roman" w:hAnsi="Arial" w:cs="Arial"/>
          <w:lang w:eastAsia="nl-NL"/>
        </w:rPr>
        <w:t xml:space="preserve"> is wederom de ontwikkeling belangrijk voor de begeleider. Er zal gekeken worden naar de stappen die je gezet hebt om met je daadwerkelijke onderzoek aan de slag te gaan. Dat betekent dat de begeleider moet kunnen zien:</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welke literatuur jullie geraadpleegd hebben</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welke stappen jullie op welke momenten hebben gezet (het bijgewerkte logboek)</w:t>
      </w:r>
    </w:p>
    <w:p w:rsidR="00ED0355" w:rsidRP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welke feedback jullie meegenomen hebben van het vorige inlevermoment</w:t>
      </w:r>
    </w:p>
    <w:p w:rsidR="00ED0355" w:rsidRDefault="00ED0355" w:rsidP="00ED0355">
      <w:pPr>
        <w:spacing w:after="0" w:line="240" w:lineRule="auto"/>
        <w:rPr>
          <w:rFonts w:ascii="Arial" w:eastAsia="Times New Roman" w:hAnsi="Arial" w:cs="Arial"/>
          <w:lang w:eastAsia="nl-NL"/>
        </w:rPr>
      </w:pPr>
      <w:r w:rsidRPr="00ED0355">
        <w:rPr>
          <w:rFonts w:ascii="Arial" w:eastAsia="Times New Roman" w:hAnsi="Arial" w:cs="Arial"/>
          <w:lang w:eastAsia="nl-NL"/>
        </w:rPr>
        <w:t xml:space="preserve">Het is op dit moment belangrijk dat je begeleider goed naar de inhoud van je profielwerkstuk kunt kijken. </w:t>
      </w:r>
    </w:p>
    <w:p w:rsidR="00136B9B" w:rsidRDefault="00136B9B" w:rsidP="00ED0355">
      <w:pPr>
        <w:spacing w:after="0" w:line="240" w:lineRule="auto"/>
        <w:rPr>
          <w:rFonts w:ascii="Arial" w:eastAsia="Times New Roman" w:hAnsi="Arial" w:cs="Arial"/>
          <w:lang w:eastAsia="nl-NL"/>
        </w:rPr>
      </w:pPr>
    </w:p>
    <w:p w:rsidR="00180260" w:rsidRPr="00ED0355" w:rsidRDefault="00180260" w:rsidP="00ED0355">
      <w:pPr>
        <w:spacing w:after="0" w:line="240" w:lineRule="auto"/>
        <w:rPr>
          <w:rFonts w:ascii="Arial" w:eastAsia="Times New Roman" w:hAnsi="Arial" w:cs="Arial"/>
          <w:lang w:eastAsia="nl-NL"/>
        </w:rPr>
      </w:pPr>
    </w:p>
    <w:p w:rsidR="00180260" w:rsidRDefault="000B3C0D" w:rsidP="00ED0355">
      <w:pPr>
        <w:spacing w:after="0" w:line="240" w:lineRule="auto"/>
        <w:rPr>
          <w:rFonts w:ascii="Arial" w:eastAsia="Times New Roman" w:hAnsi="Arial" w:cs="Arial"/>
          <w:b/>
          <w:lang w:eastAsia="nl-NL"/>
        </w:rPr>
      </w:pPr>
      <w:r>
        <w:rPr>
          <w:rFonts w:ascii="Arial" w:eastAsia="Times New Roman" w:hAnsi="Arial" w:cs="Arial"/>
          <w:b/>
          <w:lang w:eastAsia="nl-NL"/>
        </w:rPr>
        <w:t>Week 49</w:t>
      </w:r>
      <w:r w:rsidR="00ED0355" w:rsidRPr="00ED0355">
        <w:rPr>
          <w:rFonts w:ascii="Arial" w:eastAsia="Times New Roman" w:hAnsi="Arial" w:cs="Arial"/>
          <w:b/>
          <w:lang w:eastAsia="nl-NL"/>
        </w:rPr>
        <w:t xml:space="preserve"> inlevermoment 4, </w:t>
      </w:r>
      <w:r>
        <w:rPr>
          <w:rFonts w:ascii="Arial" w:eastAsia="Times New Roman" w:hAnsi="Arial" w:cs="Arial"/>
          <w:b/>
          <w:lang w:eastAsia="nl-NL"/>
        </w:rPr>
        <w:t>feedback</w:t>
      </w:r>
    </w:p>
    <w:p w:rsidR="00180260" w:rsidRDefault="00180260" w:rsidP="00ED0355">
      <w:pPr>
        <w:spacing w:after="0" w:line="240" w:lineRule="auto"/>
        <w:rPr>
          <w:rFonts w:ascii="Arial" w:eastAsia="Times New Roman" w:hAnsi="Arial" w:cs="Arial"/>
          <w:b/>
          <w:lang w:eastAsia="nl-NL"/>
        </w:rPr>
      </w:pPr>
      <w:r w:rsidRPr="00180260">
        <w:rPr>
          <w:rFonts w:ascii="Arial" w:eastAsia="Times New Roman" w:hAnsi="Arial" w:cs="Arial"/>
          <w:lang w:eastAsia="nl-NL"/>
        </w:rPr>
        <w:t>Dit feedbackmoment</w:t>
      </w:r>
      <w:r>
        <w:rPr>
          <w:rFonts w:ascii="Arial" w:eastAsia="Times New Roman" w:hAnsi="Arial" w:cs="Arial"/>
          <w:lang w:eastAsia="nl-NL"/>
        </w:rPr>
        <w:t xml:space="preserve"> is de laatste mogelijkheid om feedback van je begeleider te ontvangen voordat je het definitieve profielwerkstuk inlevert. Zorg er dus voor dat je zoveel mogelijk inlevert. Je begeleider zal nog vooral op inhoud en structuur</w:t>
      </w:r>
      <w:r w:rsidR="00136B9B">
        <w:rPr>
          <w:rFonts w:ascii="Arial" w:eastAsia="Times New Roman" w:hAnsi="Arial" w:cs="Arial"/>
          <w:lang w:eastAsia="nl-NL"/>
        </w:rPr>
        <w:t xml:space="preserve"> letten</w:t>
      </w:r>
      <w:r>
        <w:rPr>
          <w:rFonts w:ascii="Arial" w:eastAsia="Times New Roman" w:hAnsi="Arial" w:cs="Arial"/>
          <w:lang w:eastAsia="nl-NL"/>
        </w:rPr>
        <w:t>.</w:t>
      </w:r>
    </w:p>
    <w:p w:rsidR="00180260" w:rsidRDefault="00180260" w:rsidP="00ED0355">
      <w:pPr>
        <w:spacing w:after="0" w:line="240" w:lineRule="auto"/>
        <w:rPr>
          <w:rFonts w:ascii="Arial" w:eastAsia="Times New Roman" w:hAnsi="Arial" w:cs="Arial"/>
          <w:b/>
          <w:lang w:eastAsia="nl-NL"/>
        </w:rPr>
      </w:pPr>
    </w:p>
    <w:p w:rsidR="00136B9B" w:rsidRPr="00ED0355" w:rsidRDefault="00136B9B" w:rsidP="00ED0355">
      <w:pPr>
        <w:spacing w:after="0" w:line="240" w:lineRule="auto"/>
        <w:rPr>
          <w:rFonts w:ascii="Arial" w:eastAsia="Times New Roman" w:hAnsi="Arial" w:cs="Arial"/>
          <w:b/>
          <w:lang w:eastAsia="nl-NL"/>
        </w:rPr>
      </w:pPr>
    </w:p>
    <w:p w:rsidR="00180260" w:rsidRDefault="000B3C0D" w:rsidP="00ED0355">
      <w:pPr>
        <w:spacing w:after="0" w:line="240" w:lineRule="auto"/>
        <w:rPr>
          <w:rFonts w:ascii="Arial" w:eastAsia="Times New Roman" w:hAnsi="Arial" w:cs="Arial"/>
          <w:b/>
          <w:lang w:eastAsia="nl-NL"/>
        </w:rPr>
      </w:pPr>
      <w:r>
        <w:rPr>
          <w:rFonts w:ascii="Arial" w:eastAsia="Times New Roman" w:hAnsi="Arial" w:cs="Arial"/>
          <w:b/>
          <w:lang w:eastAsia="nl-NL"/>
        </w:rPr>
        <w:t>Week 4</w:t>
      </w:r>
      <w:r w:rsidR="00ED0355" w:rsidRPr="00ED0355">
        <w:rPr>
          <w:rFonts w:ascii="Arial" w:eastAsia="Times New Roman" w:hAnsi="Arial" w:cs="Arial"/>
          <w:b/>
          <w:lang w:eastAsia="nl-NL"/>
        </w:rPr>
        <w:t xml:space="preserve">, </w:t>
      </w:r>
      <w:r>
        <w:rPr>
          <w:rFonts w:ascii="Arial" w:eastAsia="Times New Roman" w:hAnsi="Arial" w:cs="Arial"/>
          <w:b/>
          <w:lang w:eastAsia="nl-NL"/>
        </w:rPr>
        <w:t>inlevermoment</w:t>
      </w:r>
      <w:r w:rsidR="00136B9B">
        <w:rPr>
          <w:rFonts w:ascii="Arial" w:eastAsia="Times New Roman" w:hAnsi="Arial" w:cs="Arial"/>
          <w:b/>
          <w:lang w:eastAsia="nl-NL"/>
        </w:rPr>
        <w:t xml:space="preserve"> 5</w:t>
      </w:r>
      <w:r w:rsidR="00ED0355" w:rsidRPr="00ED0355">
        <w:rPr>
          <w:rFonts w:ascii="Arial" w:eastAsia="Times New Roman" w:hAnsi="Arial" w:cs="Arial"/>
          <w:b/>
          <w:lang w:eastAsia="nl-NL"/>
        </w:rPr>
        <w:t xml:space="preserve">, </w:t>
      </w:r>
      <w:r>
        <w:rPr>
          <w:rFonts w:ascii="Arial" w:eastAsia="Times New Roman" w:hAnsi="Arial" w:cs="Arial"/>
          <w:b/>
          <w:lang w:eastAsia="nl-NL"/>
        </w:rPr>
        <w:t>eind</w:t>
      </w:r>
      <w:r w:rsidR="00ED0355" w:rsidRPr="00ED0355">
        <w:rPr>
          <w:rFonts w:ascii="Arial" w:eastAsia="Times New Roman" w:hAnsi="Arial" w:cs="Arial"/>
          <w:b/>
          <w:lang w:eastAsia="nl-NL"/>
        </w:rPr>
        <w:t>beoordeling</w:t>
      </w:r>
    </w:p>
    <w:p w:rsidR="00180260" w:rsidRDefault="00180260" w:rsidP="00ED0355">
      <w:pPr>
        <w:spacing w:after="0" w:line="240" w:lineRule="auto"/>
        <w:rPr>
          <w:rFonts w:ascii="Arial" w:eastAsia="Times New Roman" w:hAnsi="Arial" w:cs="Arial"/>
          <w:lang w:eastAsia="nl-NL"/>
        </w:rPr>
      </w:pPr>
      <w:r>
        <w:rPr>
          <w:rFonts w:ascii="Arial" w:eastAsia="Times New Roman" w:hAnsi="Arial" w:cs="Arial"/>
          <w:lang w:eastAsia="nl-NL"/>
        </w:rPr>
        <w:t>Op dinsdag 23 januari moeten jullie het definitieve profielwerkstuk inleveren. Dit werkstuk moet digitaal ingeleverd worden via OneDrive, maar ook op papier. De papieren versie overhandig je persoonlijk bij je begeleider of bij mevrouw Musters. Geen profielwerkstukken via postvakjes of andere docenten inleveren!</w:t>
      </w:r>
    </w:p>
    <w:p w:rsidR="00180260" w:rsidRDefault="00180260" w:rsidP="00ED0355">
      <w:pPr>
        <w:spacing w:after="0" w:line="240" w:lineRule="auto"/>
        <w:rPr>
          <w:rFonts w:ascii="Arial" w:eastAsia="Times New Roman" w:hAnsi="Arial" w:cs="Arial"/>
          <w:lang w:eastAsia="nl-NL"/>
        </w:rPr>
      </w:pPr>
      <w:r>
        <w:rPr>
          <w:rFonts w:ascii="Arial" w:eastAsia="Times New Roman" w:hAnsi="Arial" w:cs="Arial"/>
          <w:lang w:eastAsia="nl-NL"/>
        </w:rPr>
        <w:t>Voor dit laatste inlevermoment ontvang je de laatste beoordeling die tevens het zwaarste meetelt voor je eindcijfer.</w:t>
      </w:r>
    </w:p>
    <w:p w:rsidR="00136B9B" w:rsidRPr="00180260" w:rsidRDefault="00136B9B" w:rsidP="00ED0355">
      <w:pPr>
        <w:spacing w:after="0" w:line="240" w:lineRule="auto"/>
        <w:rPr>
          <w:rFonts w:ascii="Arial" w:eastAsia="Times New Roman" w:hAnsi="Arial" w:cs="Arial"/>
          <w:lang w:eastAsia="nl-NL"/>
        </w:rPr>
      </w:pPr>
    </w:p>
    <w:p w:rsidR="00ED0355" w:rsidRPr="00ED0355" w:rsidRDefault="00180260" w:rsidP="00ED0355">
      <w:pPr>
        <w:spacing w:after="0" w:line="240" w:lineRule="auto"/>
        <w:rPr>
          <w:rFonts w:ascii="Arial" w:eastAsia="Times New Roman" w:hAnsi="Arial" w:cs="Arial"/>
          <w:lang w:eastAsia="nl-NL"/>
        </w:rPr>
      </w:pPr>
      <w:r>
        <w:rPr>
          <w:rFonts w:ascii="Arial" w:eastAsia="Times New Roman" w:hAnsi="Arial" w:cs="Arial"/>
          <w:b/>
          <w:lang w:eastAsia="nl-NL"/>
        </w:rPr>
        <w:lastRenderedPageBreak/>
        <w:t xml:space="preserve">Week </w:t>
      </w:r>
      <w:r w:rsidR="00255565">
        <w:rPr>
          <w:rFonts w:ascii="Arial" w:eastAsia="Times New Roman" w:hAnsi="Arial" w:cs="Arial"/>
          <w:b/>
          <w:lang w:eastAsia="nl-NL"/>
        </w:rPr>
        <w:t>6, presentatieavond</w:t>
      </w:r>
      <w:r w:rsidR="00ED0355" w:rsidRPr="00ED0355">
        <w:rPr>
          <w:rFonts w:ascii="Arial" w:eastAsia="Times New Roman" w:hAnsi="Arial" w:cs="Arial"/>
          <w:b/>
          <w:lang w:eastAsia="nl-NL"/>
        </w:rPr>
        <w:br/>
      </w:r>
      <w:r>
        <w:rPr>
          <w:rFonts w:ascii="Arial" w:eastAsia="Times New Roman" w:hAnsi="Arial" w:cs="Arial"/>
          <w:lang w:eastAsia="nl-NL"/>
        </w:rPr>
        <w:t>Op donderdagavond 8</w:t>
      </w:r>
      <w:r w:rsidR="00ED0355" w:rsidRPr="00ED0355">
        <w:rPr>
          <w:rFonts w:ascii="Arial" w:eastAsia="Times New Roman" w:hAnsi="Arial" w:cs="Arial"/>
          <w:lang w:eastAsia="nl-NL"/>
        </w:rPr>
        <w:t xml:space="preserve"> februari zullen jullie allemaal het profielwerkstuk presenteren aan </w:t>
      </w:r>
      <w:r w:rsidR="00255565">
        <w:rPr>
          <w:rFonts w:ascii="Arial" w:eastAsia="Times New Roman" w:hAnsi="Arial" w:cs="Arial"/>
          <w:lang w:eastAsia="nl-NL"/>
        </w:rPr>
        <w:t>leerlingen havo 4</w:t>
      </w:r>
      <w:r w:rsidR="00ED0355" w:rsidRPr="00ED0355">
        <w:rPr>
          <w:rFonts w:ascii="Arial" w:eastAsia="Times New Roman" w:hAnsi="Arial" w:cs="Arial"/>
          <w:lang w:eastAsia="nl-NL"/>
        </w:rPr>
        <w:t xml:space="preserve"> en aan jullie ouders. Hoe de avond er precies uit gaat zien, krijg je nog te horen. Het doel van de avond is simpel: geef een korte presentatie over jullie profielwerkstuk. Laat zien wat jullie onderzocht hebben, waarom en hoe. Licht kort toe wat de resultaten waren en vertel hoe het onderzoek is verlopen. Je mag ook aandacht besteden aan verbeterpunten. En bovenal laat je zien dat je trots bent op het werk dat je hebt geleverd!</w:t>
      </w:r>
    </w:p>
    <w:p w:rsidR="009A4832" w:rsidRPr="00486EB1" w:rsidRDefault="00ED0355" w:rsidP="00486EB1">
      <w:pPr>
        <w:spacing w:after="0" w:line="240" w:lineRule="auto"/>
        <w:rPr>
          <w:rFonts w:ascii="Arial" w:eastAsia="Times New Roman" w:hAnsi="Arial" w:cs="Arial"/>
          <w:lang w:eastAsia="nl-NL"/>
        </w:rPr>
      </w:pPr>
      <w:r w:rsidRPr="00ED0355">
        <w:rPr>
          <w:rFonts w:ascii="Arial" w:eastAsia="Times New Roman" w:hAnsi="Arial" w:cs="Arial"/>
          <w:lang w:eastAsia="nl-NL"/>
        </w:rPr>
        <w:t>Voor de presentatie ontvang je het laatste deel van de score die meegaat naar je eindc</w:t>
      </w:r>
      <w:r w:rsidR="00486EB1">
        <w:rPr>
          <w:rFonts w:ascii="Arial" w:eastAsia="Times New Roman" w:hAnsi="Arial" w:cs="Arial"/>
          <w:lang w:eastAsia="nl-NL"/>
        </w:rPr>
        <w:t>ijfer voor het profielwerkstuk.</w:t>
      </w:r>
    </w:p>
    <w:sectPr w:rsidR="009A4832" w:rsidRPr="00486EB1" w:rsidSect="00486E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55"/>
    <w:rsid w:val="000B3C0D"/>
    <w:rsid w:val="00136B9B"/>
    <w:rsid w:val="00180260"/>
    <w:rsid w:val="00255565"/>
    <w:rsid w:val="002B6FD3"/>
    <w:rsid w:val="003C087A"/>
    <w:rsid w:val="00486EB1"/>
    <w:rsid w:val="005F7332"/>
    <w:rsid w:val="0078208C"/>
    <w:rsid w:val="009A4832"/>
    <w:rsid w:val="009F713E"/>
    <w:rsid w:val="00ED0355"/>
    <w:rsid w:val="00F11B51"/>
    <w:rsid w:val="00F369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ADF700-792A-4DA0-9416-CB2F688F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A483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D035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743</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dc:creator>
  <cp:lastModifiedBy>Kirsten de Haas</cp:lastModifiedBy>
  <cp:revision>5</cp:revision>
  <cp:lastPrinted>2016-09-20T05:59:00Z</cp:lastPrinted>
  <dcterms:created xsi:type="dcterms:W3CDTF">2017-05-29T10:05:00Z</dcterms:created>
  <dcterms:modified xsi:type="dcterms:W3CDTF">2017-05-29T13:12:00Z</dcterms:modified>
</cp:coreProperties>
</file>